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746E3" w14:textId="31629D6C" w:rsidR="00A548A2" w:rsidRPr="00E12FB2" w:rsidRDefault="00E12FB2" w:rsidP="00871D47">
      <w:pPr>
        <w:spacing w:after="0" w:line="240" w:lineRule="auto"/>
        <w:jc w:val="center"/>
        <w:rPr>
          <w:b/>
          <w:bCs/>
          <w:sz w:val="20"/>
          <w:szCs w:val="20"/>
        </w:rPr>
      </w:pPr>
      <w:r w:rsidRPr="00E12FB2">
        <w:rPr>
          <w:b/>
          <w:bCs/>
          <w:sz w:val="20"/>
          <w:szCs w:val="20"/>
        </w:rPr>
        <w:t>THE ELLIPSIS</w:t>
      </w:r>
    </w:p>
    <w:p w14:paraId="2F3E0BC8" w14:textId="77777777" w:rsidR="00E12FB2" w:rsidRPr="00E12FB2" w:rsidRDefault="00E12FB2" w:rsidP="00871D47">
      <w:pPr>
        <w:spacing w:after="0" w:line="240" w:lineRule="auto"/>
        <w:jc w:val="both"/>
        <w:rPr>
          <w:sz w:val="20"/>
          <w:szCs w:val="20"/>
        </w:rPr>
      </w:pPr>
    </w:p>
    <w:p w14:paraId="17939A29" w14:textId="555ED5EB" w:rsidR="00E12FB2" w:rsidRDefault="00E12FB2" w:rsidP="00871D47">
      <w:pPr>
        <w:spacing w:after="0" w:line="240" w:lineRule="auto"/>
        <w:jc w:val="both"/>
        <w:rPr>
          <w:sz w:val="20"/>
          <w:szCs w:val="20"/>
        </w:rPr>
      </w:pPr>
      <w:r w:rsidRPr="00E12FB2">
        <w:rPr>
          <w:sz w:val="20"/>
          <w:szCs w:val="20"/>
        </w:rPr>
        <w:t>I recently received a</w:t>
      </w:r>
      <w:r>
        <w:rPr>
          <w:sz w:val="20"/>
          <w:szCs w:val="20"/>
        </w:rPr>
        <w:t>n excellent</w:t>
      </w:r>
      <w:r w:rsidRPr="00E12FB2">
        <w:rPr>
          <w:sz w:val="20"/>
          <w:szCs w:val="20"/>
        </w:rPr>
        <w:t xml:space="preserve"> question from a friend about one of my recent articles (“You Cannot Separate Law and Grace”). </w:t>
      </w:r>
      <w:r>
        <w:rPr>
          <w:sz w:val="20"/>
          <w:szCs w:val="20"/>
        </w:rPr>
        <w:t xml:space="preserve">In that article, I had said that Romans 6:14 was an “ellipsis.” His question basically revolved around the meaning of “ellipsis,” why one would use an ellipsis, and how to identify </w:t>
      </w:r>
      <w:r w:rsidR="0044660A">
        <w:rPr>
          <w:sz w:val="20"/>
          <w:szCs w:val="20"/>
        </w:rPr>
        <w:t>an ellipsis. Since others may have the same question</w:t>
      </w:r>
      <w:r w:rsidR="005D116D">
        <w:rPr>
          <w:sz w:val="20"/>
          <w:szCs w:val="20"/>
        </w:rPr>
        <w:t xml:space="preserve"> (</w:t>
      </w:r>
      <w:r w:rsidR="0044660A">
        <w:rPr>
          <w:sz w:val="20"/>
          <w:szCs w:val="20"/>
        </w:rPr>
        <w:t>and</w:t>
      </w:r>
      <w:r w:rsidR="005D116D">
        <w:rPr>
          <w:sz w:val="20"/>
          <w:szCs w:val="20"/>
        </w:rPr>
        <w:t xml:space="preserve"> because</w:t>
      </w:r>
      <w:r w:rsidR="0044660A">
        <w:rPr>
          <w:sz w:val="20"/>
          <w:szCs w:val="20"/>
        </w:rPr>
        <w:t xml:space="preserve"> I am always looking for article ideas</w:t>
      </w:r>
      <w:r w:rsidR="005D116D">
        <w:rPr>
          <w:sz w:val="20"/>
          <w:szCs w:val="20"/>
        </w:rPr>
        <w:t>)</w:t>
      </w:r>
      <w:r w:rsidR="0044660A">
        <w:rPr>
          <w:sz w:val="20"/>
          <w:szCs w:val="20"/>
        </w:rPr>
        <w:t xml:space="preserve"> I will turn my attention to that in this article.</w:t>
      </w:r>
    </w:p>
    <w:p w14:paraId="6FE19ED2" w14:textId="3D96D161" w:rsidR="0044660A" w:rsidRDefault="0044660A" w:rsidP="00871D47">
      <w:pPr>
        <w:spacing w:after="0" w:line="240" w:lineRule="auto"/>
        <w:jc w:val="both"/>
        <w:rPr>
          <w:sz w:val="20"/>
          <w:szCs w:val="20"/>
        </w:rPr>
      </w:pPr>
    </w:p>
    <w:p w14:paraId="4AF0FF61" w14:textId="6B7BF1F0" w:rsidR="0044660A" w:rsidRDefault="0044660A" w:rsidP="00871D47">
      <w:pPr>
        <w:spacing w:after="0" w:line="240" w:lineRule="auto"/>
        <w:jc w:val="both"/>
        <w:rPr>
          <w:sz w:val="20"/>
          <w:szCs w:val="20"/>
        </w:rPr>
      </w:pPr>
      <w:r>
        <w:rPr>
          <w:sz w:val="20"/>
          <w:szCs w:val="20"/>
        </w:rPr>
        <w:t xml:space="preserve">An “ellipsis” is </w:t>
      </w:r>
      <w:r w:rsidRPr="0044660A">
        <w:rPr>
          <w:sz w:val="20"/>
          <w:szCs w:val="20"/>
        </w:rPr>
        <w:t>“The omission of one or more words that are obviously understood but that must be</w:t>
      </w:r>
      <w:r>
        <w:rPr>
          <w:sz w:val="20"/>
          <w:szCs w:val="20"/>
        </w:rPr>
        <w:t xml:space="preserve"> s</w:t>
      </w:r>
      <w:r w:rsidRPr="0044660A">
        <w:rPr>
          <w:sz w:val="20"/>
          <w:szCs w:val="20"/>
        </w:rPr>
        <w:t>upplied to make a construction grammatically complete” (Merriam Webster)</w:t>
      </w:r>
      <w:r>
        <w:rPr>
          <w:sz w:val="20"/>
          <w:szCs w:val="20"/>
        </w:rPr>
        <w:t xml:space="preserve">. It is a very common form of communication, used more often than you might think. The reason that it is used is “economy of expression” – using less words to say the same thing. </w:t>
      </w:r>
      <w:r w:rsidR="00561268">
        <w:rPr>
          <w:sz w:val="20"/>
          <w:szCs w:val="20"/>
        </w:rPr>
        <w:t>Here is an example of an ellipsis: “Begin when ready.” Fully stated, it would be</w:t>
      </w:r>
      <w:r w:rsidR="005D116D">
        <w:rPr>
          <w:sz w:val="20"/>
          <w:szCs w:val="20"/>
        </w:rPr>
        <w:t>,</w:t>
      </w:r>
      <w:r w:rsidR="00561268">
        <w:rPr>
          <w:sz w:val="20"/>
          <w:szCs w:val="20"/>
        </w:rPr>
        <w:t xml:space="preserve"> “Begin when </w:t>
      </w:r>
      <w:r w:rsidR="00561268" w:rsidRPr="00561268">
        <w:rPr>
          <w:b/>
          <w:bCs/>
          <w:i/>
          <w:iCs/>
          <w:sz w:val="20"/>
          <w:szCs w:val="20"/>
        </w:rPr>
        <w:t>you are</w:t>
      </w:r>
      <w:r w:rsidR="00561268">
        <w:rPr>
          <w:sz w:val="20"/>
          <w:szCs w:val="20"/>
        </w:rPr>
        <w:t xml:space="preserve"> ready.” </w:t>
      </w:r>
      <w:r w:rsidR="005D116D">
        <w:rPr>
          <w:sz w:val="20"/>
          <w:szCs w:val="20"/>
        </w:rPr>
        <w:t>Here’s a</w:t>
      </w:r>
      <w:r w:rsidR="00561268">
        <w:rPr>
          <w:sz w:val="20"/>
          <w:szCs w:val="20"/>
        </w:rPr>
        <w:t xml:space="preserve">nother example: “The streets were deserted; the doors bolted.” Fully stated, it would be “The streets were deserted; </w:t>
      </w:r>
      <w:r w:rsidR="00561268" w:rsidRPr="00561268">
        <w:rPr>
          <w:b/>
          <w:bCs/>
          <w:i/>
          <w:iCs/>
          <w:sz w:val="20"/>
          <w:szCs w:val="20"/>
        </w:rPr>
        <w:t>and</w:t>
      </w:r>
      <w:r w:rsidR="00561268">
        <w:rPr>
          <w:sz w:val="20"/>
          <w:szCs w:val="20"/>
        </w:rPr>
        <w:t xml:space="preserve"> the doors </w:t>
      </w:r>
      <w:r w:rsidR="00561268" w:rsidRPr="00561268">
        <w:rPr>
          <w:b/>
          <w:bCs/>
          <w:i/>
          <w:iCs/>
          <w:sz w:val="20"/>
          <w:szCs w:val="20"/>
        </w:rPr>
        <w:t>were</w:t>
      </w:r>
      <w:r w:rsidR="00561268">
        <w:rPr>
          <w:sz w:val="20"/>
          <w:szCs w:val="20"/>
        </w:rPr>
        <w:t xml:space="preserve"> bolted.”</w:t>
      </w:r>
      <w:r>
        <w:rPr>
          <w:sz w:val="20"/>
          <w:szCs w:val="20"/>
        </w:rPr>
        <w:t xml:space="preserve"> </w:t>
      </w:r>
      <w:r w:rsidR="00561268">
        <w:rPr>
          <w:sz w:val="20"/>
          <w:szCs w:val="20"/>
        </w:rPr>
        <w:t>Now let’s apply this to the text in question</w:t>
      </w:r>
      <w:r w:rsidR="005D116D">
        <w:rPr>
          <w:sz w:val="20"/>
          <w:szCs w:val="20"/>
        </w:rPr>
        <w:t>:</w:t>
      </w:r>
    </w:p>
    <w:p w14:paraId="5FAC7A0A" w14:textId="76D2CADD" w:rsidR="00561268" w:rsidRDefault="00561268" w:rsidP="00871D47">
      <w:pPr>
        <w:spacing w:after="0" w:line="240" w:lineRule="auto"/>
        <w:jc w:val="both"/>
        <w:rPr>
          <w:sz w:val="20"/>
          <w:szCs w:val="20"/>
        </w:rPr>
      </w:pPr>
    </w:p>
    <w:p w14:paraId="0FBD7C72" w14:textId="717B8002" w:rsidR="00561268" w:rsidRDefault="00561268" w:rsidP="00871D47">
      <w:pPr>
        <w:spacing w:after="0" w:line="240" w:lineRule="auto"/>
        <w:jc w:val="both"/>
        <w:rPr>
          <w:sz w:val="20"/>
          <w:szCs w:val="20"/>
        </w:rPr>
      </w:pPr>
      <w:r>
        <w:rPr>
          <w:sz w:val="20"/>
          <w:szCs w:val="20"/>
        </w:rPr>
        <w:t>“</w:t>
      </w:r>
      <w:r w:rsidRPr="00871D47">
        <w:rPr>
          <w:sz w:val="20"/>
          <w:szCs w:val="20"/>
          <w:u w:val="single"/>
        </w:rPr>
        <w:t>For sin shall not have dominion over you, for you are not under law but under grace</w:t>
      </w:r>
      <w:r>
        <w:rPr>
          <w:sz w:val="20"/>
          <w:szCs w:val="20"/>
        </w:rPr>
        <w:t>” (Rm.6:14)</w:t>
      </w:r>
      <w:r w:rsidRPr="00561268">
        <w:rPr>
          <w:sz w:val="20"/>
          <w:szCs w:val="20"/>
        </w:rPr>
        <w:t>.</w:t>
      </w:r>
      <w:r>
        <w:rPr>
          <w:sz w:val="20"/>
          <w:szCs w:val="20"/>
        </w:rPr>
        <w:t xml:space="preserve"> When one looks at this statement in light of the rest of the </w:t>
      </w:r>
      <w:r w:rsidR="007C0FAA">
        <w:rPr>
          <w:sz w:val="20"/>
          <w:szCs w:val="20"/>
        </w:rPr>
        <w:t>Bible</w:t>
      </w:r>
      <w:r>
        <w:rPr>
          <w:sz w:val="20"/>
          <w:szCs w:val="20"/>
        </w:rPr>
        <w:t xml:space="preserve">, it is clear that </w:t>
      </w:r>
      <w:r w:rsidR="007C0FAA">
        <w:rPr>
          <w:sz w:val="20"/>
          <w:szCs w:val="20"/>
        </w:rPr>
        <w:t xml:space="preserve">it cannot be properly understood “as is” without some clarification. To </w:t>
      </w:r>
      <w:r w:rsidR="00315E9F">
        <w:rPr>
          <w:sz w:val="20"/>
          <w:szCs w:val="20"/>
        </w:rPr>
        <w:t>take</w:t>
      </w:r>
      <w:r w:rsidR="005D116D">
        <w:rPr>
          <w:sz w:val="20"/>
          <w:szCs w:val="20"/>
        </w:rPr>
        <w:t>,</w:t>
      </w:r>
      <w:r w:rsidR="007C0FAA">
        <w:rPr>
          <w:sz w:val="20"/>
          <w:szCs w:val="20"/>
        </w:rPr>
        <w:t xml:space="preserve"> “you are not under law</w:t>
      </w:r>
      <w:r w:rsidR="00315E9F">
        <w:rPr>
          <w:sz w:val="20"/>
          <w:szCs w:val="20"/>
        </w:rPr>
        <w:t>,</w:t>
      </w:r>
      <w:r w:rsidR="007C0FAA">
        <w:rPr>
          <w:sz w:val="20"/>
          <w:szCs w:val="20"/>
        </w:rPr>
        <w:t>”</w:t>
      </w:r>
      <w:r w:rsidR="005D116D">
        <w:rPr>
          <w:sz w:val="20"/>
          <w:szCs w:val="20"/>
        </w:rPr>
        <w:t xml:space="preserve"> </w:t>
      </w:r>
      <w:r w:rsidR="00315E9F">
        <w:rPr>
          <w:sz w:val="20"/>
          <w:szCs w:val="20"/>
        </w:rPr>
        <w:t>as</w:t>
      </w:r>
      <w:r w:rsidR="005D116D">
        <w:rPr>
          <w:sz w:val="20"/>
          <w:szCs w:val="20"/>
        </w:rPr>
        <w:t xml:space="preserve"> an absolute </w:t>
      </w:r>
      <w:r w:rsidR="007C0FAA">
        <w:rPr>
          <w:sz w:val="20"/>
          <w:szCs w:val="20"/>
        </w:rPr>
        <w:t xml:space="preserve">is absurd! Why do I say this? Because the same writer (Paul) said he was </w:t>
      </w:r>
      <w:r w:rsidR="007C0FAA" w:rsidRPr="007C0FAA">
        <w:rPr>
          <w:b/>
          <w:bCs/>
          <w:i/>
          <w:iCs/>
          <w:sz w:val="20"/>
          <w:szCs w:val="20"/>
        </w:rPr>
        <w:t>“under law toward Christ”</w:t>
      </w:r>
      <w:r w:rsidR="007C0FAA">
        <w:rPr>
          <w:sz w:val="20"/>
          <w:szCs w:val="20"/>
        </w:rPr>
        <w:t xml:space="preserve"> (1Cor.9:21), and encourage</w:t>
      </w:r>
      <w:r w:rsidR="00901EA8">
        <w:rPr>
          <w:sz w:val="20"/>
          <w:szCs w:val="20"/>
        </w:rPr>
        <w:t>s</w:t>
      </w:r>
      <w:r w:rsidR="007C0FAA">
        <w:rPr>
          <w:sz w:val="20"/>
          <w:szCs w:val="20"/>
        </w:rPr>
        <w:t xml:space="preserve"> us to </w:t>
      </w:r>
      <w:r w:rsidR="007C0FAA" w:rsidRPr="007C0FAA">
        <w:rPr>
          <w:b/>
          <w:bCs/>
          <w:i/>
          <w:iCs/>
          <w:sz w:val="20"/>
          <w:szCs w:val="20"/>
        </w:rPr>
        <w:t>“fulfill the law of Christ”</w:t>
      </w:r>
      <w:r w:rsidR="007C0FAA">
        <w:rPr>
          <w:sz w:val="20"/>
          <w:szCs w:val="20"/>
        </w:rPr>
        <w:t xml:space="preserve"> (Ga.6:2). James said we </w:t>
      </w:r>
      <w:r w:rsidR="007C0FAA" w:rsidRPr="007C0FAA">
        <w:rPr>
          <w:b/>
          <w:bCs/>
          <w:i/>
          <w:iCs/>
          <w:sz w:val="20"/>
          <w:szCs w:val="20"/>
        </w:rPr>
        <w:t>“will be judged by the law of liberty”</w:t>
      </w:r>
      <w:r w:rsidR="007C0FAA">
        <w:rPr>
          <w:sz w:val="20"/>
          <w:szCs w:val="20"/>
        </w:rPr>
        <w:t xml:space="preserve"> (Jm.2:12). And John said </w:t>
      </w:r>
      <w:r w:rsidR="007C0FAA" w:rsidRPr="007C0FAA">
        <w:rPr>
          <w:b/>
          <w:bCs/>
          <w:i/>
          <w:iCs/>
          <w:sz w:val="20"/>
          <w:szCs w:val="20"/>
        </w:rPr>
        <w:t>“sin is lawlessness”</w:t>
      </w:r>
      <w:r w:rsidR="007C0FAA">
        <w:rPr>
          <w:sz w:val="20"/>
          <w:szCs w:val="20"/>
        </w:rPr>
        <w:t xml:space="preserve"> (</w:t>
      </w:r>
      <w:r w:rsidR="00901EA8">
        <w:rPr>
          <w:sz w:val="20"/>
          <w:szCs w:val="20"/>
        </w:rPr>
        <w:t xml:space="preserve">i.e. disobedience to law, </w:t>
      </w:r>
      <w:r w:rsidR="007C0FAA">
        <w:rPr>
          <w:sz w:val="20"/>
          <w:szCs w:val="20"/>
        </w:rPr>
        <w:t>1Jn.3:4). It is very clear that we ARE under law! As noted in my original article, if there is no law, then there is no sin; and if there is no sin, then we do not need grace</w:t>
      </w:r>
      <w:r w:rsidR="005F3E3B">
        <w:rPr>
          <w:sz w:val="20"/>
          <w:szCs w:val="20"/>
        </w:rPr>
        <w:t>.</w:t>
      </w:r>
      <w:r w:rsidR="007C0FAA">
        <w:rPr>
          <w:sz w:val="20"/>
          <w:szCs w:val="20"/>
        </w:rPr>
        <w:t xml:space="preserve"> </w:t>
      </w:r>
      <w:r w:rsidR="005D116D">
        <w:rPr>
          <w:sz w:val="20"/>
          <w:szCs w:val="20"/>
        </w:rPr>
        <w:t xml:space="preserve">Therefore, the only conclusion one can draw in light of the rest of the Bible is that Paul is using an ellipsis. He means, “you are not </w:t>
      </w:r>
      <w:r w:rsidR="005D116D" w:rsidRPr="005D116D">
        <w:rPr>
          <w:b/>
          <w:bCs/>
          <w:i/>
          <w:iCs/>
          <w:sz w:val="20"/>
          <w:szCs w:val="20"/>
        </w:rPr>
        <w:t>merely</w:t>
      </w:r>
      <w:r w:rsidR="005D116D">
        <w:rPr>
          <w:sz w:val="20"/>
          <w:szCs w:val="20"/>
        </w:rPr>
        <w:t xml:space="preserve"> under law, but </w:t>
      </w:r>
      <w:r w:rsidR="005D116D" w:rsidRPr="005D116D">
        <w:rPr>
          <w:b/>
          <w:bCs/>
          <w:i/>
          <w:iCs/>
          <w:sz w:val="20"/>
          <w:szCs w:val="20"/>
        </w:rPr>
        <w:t>also</w:t>
      </w:r>
      <w:r w:rsidR="005D116D">
        <w:rPr>
          <w:sz w:val="20"/>
          <w:szCs w:val="20"/>
        </w:rPr>
        <w:t xml:space="preserve"> under grace.” This is precisely the reason that “sin</w:t>
      </w:r>
      <w:r w:rsidR="00AD4941">
        <w:rPr>
          <w:sz w:val="20"/>
          <w:szCs w:val="20"/>
        </w:rPr>
        <w:t xml:space="preserve"> (law-breaking)</w:t>
      </w:r>
      <w:r w:rsidR="005D116D">
        <w:rPr>
          <w:sz w:val="20"/>
          <w:szCs w:val="20"/>
        </w:rPr>
        <w:t xml:space="preserve"> shall not have dominion over you.” </w:t>
      </w:r>
    </w:p>
    <w:p w14:paraId="1B56EBDE" w14:textId="70A3533A" w:rsidR="00315E9F" w:rsidRDefault="00315E9F" w:rsidP="00871D47">
      <w:pPr>
        <w:spacing w:after="0" w:line="240" w:lineRule="auto"/>
        <w:jc w:val="both"/>
        <w:rPr>
          <w:sz w:val="20"/>
          <w:szCs w:val="20"/>
        </w:rPr>
      </w:pPr>
    </w:p>
    <w:p w14:paraId="1F780779" w14:textId="2CE5B84E" w:rsidR="00315E9F" w:rsidRDefault="00315E9F" w:rsidP="00871D47">
      <w:pPr>
        <w:spacing w:after="0" w:line="240" w:lineRule="auto"/>
        <w:jc w:val="both"/>
        <w:rPr>
          <w:sz w:val="20"/>
          <w:szCs w:val="20"/>
        </w:rPr>
      </w:pPr>
      <w:r>
        <w:rPr>
          <w:sz w:val="20"/>
          <w:szCs w:val="20"/>
        </w:rPr>
        <w:t xml:space="preserve">With that explanation given, I would like to use the rest of this article to show that this </w:t>
      </w:r>
      <w:r w:rsidR="002A285C">
        <w:rPr>
          <w:sz w:val="20"/>
          <w:szCs w:val="20"/>
        </w:rPr>
        <w:t>type</w:t>
      </w:r>
      <w:r>
        <w:rPr>
          <w:sz w:val="20"/>
          <w:szCs w:val="20"/>
        </w:rPr>
        <w:t xml:space="preserve"> of ellipsis is very common in Scripture. So, without further ado, I cite these examples:</w:t>
      </w:r>
    </w:p>
    <w:p w14:paraId="40A56FC5" w14:textId="25BDA3B9" w:rsidR="00315E9F" w:rsidRDefault="00315E9F" w:rsidP="00871D47">
      <w:pPr>
        <w:spacing w:after="0" w:line="240" w:lineRule="auto"/>
        <w:jc w:val="both"/>
        <w:rPr>
          <w:sz w:val="20"/>
          <w:szCs w:val="20"/>
        </w:rPr>
      </w:pPr>
    </w:p>
    <w:p w14:paraId="773EAACC" w14:textId="09278E1F" w:rsidR="00315E9F" w:rsidRDefault="00315E9F" w:rsidP="00871D47">
      <w:pPr>
        <w:spacing w:after="0" w:line="240" w:lineRule="auto"/>
        <w:jc w:val="both"/>
        <w:rPr>
          <w:sz w:val="20"/>
          <w:szCs w:val="20"/>
        </w:rPr>
      </w:pPr>
      <w:r w:rsidRPr="002A285C">
        <w:rPr>
          <w:sz w:val="20"/>
          <w:szCs w:val="20"/>
        </w:rPr>
        <w:t>“</w:t>
      </w:r>
      <w:r w:rsidRPr="003D25EF">
        <w:rPr>
          <w:sz w:val="20"/>
          <w:szCs w:val="20"/>
          <w:u w:val="single"/>
        </w:rPr>
        <w:t>I desire mercy and not sacrifice</w:t>
      </w:r>
      <w:r w:rsidRPr="002A285C">
        <w:rPr>
          <w:sz w:val="20"/>
          <w:szCs w:val="20"/>
        </w:rPr>
        <w:t xml:space="preserve">” (Mt.12:7). </w:t>
      </w:r>
      <w:r>
        <w:rPr>
          <w:sz w:val="20"/>
          <w:szCs w:val="20"/>
        </w:rPr>
        <w:t xml:space="preserve">This is clearly an ellipsis because we know that God DID desire sacrifice (see Lv.4). </w:t>
      </w:r>
      <w:r w:rsidR="005F3E3B">
        <w:rPr>
          <w:sz w:val="20"/>
          <w:szCs w:val="20"/>
        </w:rPr>
        <w:t>But</w:t>
      </w:r>
      <w:r>
        <w:rPr>
          <w:sz w:val="20"/>
          <w:szCs w:val="20"/>
        </w:rPr>
        <w:t xml:space="preserve"> “mercy” is </w:t>
      </w:r>
      <w:r w:rsidR="005F3E3B">
        <w:rPr>
          <w:sz w:val="20"/>
          <w:szCs w:val="20"/>
        </w:rPr>
        <w:t xml:space="preserve">what Jesus called </w:t>
      </w:r>
      <w:r>
        <w:rPr>
          <w:sz w:val="20"/>
          <w:szCs w:val="20"/>
        </w:rPr>
        <w:t xml:space="preserve">a “weightier matter” (Mt.23:23). Hence what Matthew 12:7 means is: “I </w:t>
      </w:r>
      <w:r w:rsidRPr="00315E9F">
        <w:rPr>
          <w:b/>
          <w:bCs/>
          <w:i/>
          <w:iCs/>
          <w:sz w:val="20"/>
          <w:szCs w:val="20"/>
        </w:rPr>
        <w:t xml:space="preserve">also </w:t>
      </w:r>
      <w:r>
        <w:rPr>
          <w:sz w:val="20"/>
          <w:szCs w:val="20"/>
        </w:rPr>
        <w:t xml:space="preserve">desire mercy and not </w:t>
      </w:r>
      <w:r w:rsidRPr="00315E9F">
        <w:rPr>
          <w:b/>
          <w:bCs/>
          <w:i/>
          <w:iCs/>
          <w:sz w:val="20"/>
          <w:szCs w:val="20"/>
        </w:rPr>
        <w:t xml:space="preserve">merely </w:t>
      </w:r>
      <w:r>
        <w:rPr>
          <w:sz w:val="20"/>
          <w:szCs w:val="20"/>
        </w:rPr>
        <w:t>sacrifice.”</w:t>
      </w:r>
    </w:p>
    <w:p w14:paraId="65A640A8" w14:textId="360B5E53" w:rsidR="00315E9F" w:rsidRDefault="00315E9F" w:rsidP="00871D47">
      <w:pPr>
        <w:spacing w:after="0" w:line="240" w:lineRule="auto"/>
        <w:jc w:val="both"/>
        <w:rPr>
          <w:sz w:val="20"/>
          <w:szCs w:val="20"/>
        </w:rPr>
      </w:pPr>
      <w:bookmarkStart w:id="0" w:name="_GoBack"/>
      <w:bookmarkEnd w:id="0"/>
    </w:p>
    <w:p w14:paraId="44BCBF06" w14:textId="37A6D202" w:rsidR="00315E9F" w:rsidRDefault="00315E9F" w:rsidP="00871D47">
      <w:pPr>
        <w:spacing w:after="0" w:line="240" w:lineRule="auto"/>
        <w:jc w:val="both"/>
        <w:rPr>
          <w:sz w:val="20"/>
          <w:szCs w:val="20"/>
        </w:rPr>
      </w:pPr>
      <w:r w:rsidRPr="002A285C">
        <w:rPr>
          <w:sz w:val="20"/>
          <w:szCs w:val="20"/>
        </w:rPr>
        <w:t>“</w:t>
      </w:r>
      <w:r w:rsidRPr="003D25EF">
        <w:rPr>
          <w:sz w:val="20"/>
          <w:szCs w:val="20"/>
          <w:u w:val="single"/>
        </w:rPr>
        <w:t>Do not labor for the food which perishes</w:t>
      </w:r>
      <w:r w:rsidR="002A285C" w:rsidRPr="003D25EF">
        <w:rPr>
          <w:sz w:val="20"/>
          <w:szCs w:val="20"/>
          <w:u w:val="single"/>
        </w:rPr>
        <w:t>,</w:t>
      </w:r>
      <w:r w:rsidRPr="003D25EF">
        <w:rPr>
          <w:sz w:val="20"/>
          <w:szCs w:val="20"/>
          <w:u w:val="single"/>
        </w:rPr>
        <w:t xml:space="preserve"> but for that food which endures to everlasting life</w:t>
      </w:r>
      <w:r w:rsidRPr="002A285C">
        <w:rPr>
          <w:sz w:val="20"/>
          <w:szCs w:val="20"/>
        </w:rPr>
        <w:t>” (Jn.6:</w:t>
      </w:r>
      <w:r w:rsidR="002A285C" w:rsidRPr="002A285C">
        <w:rPr>
          <w:sz w:val="20"/>
          <w:szCs w:val="20"/>
        </w:rPr>
        <w:t xml:space="preserve">27). </w:t>
      </w:r>
      <w:r w:rsidR="002A285C">
        <w:rPr>
          <w:sz w:val="20"/>
          <w:szCs w:val="20"/>
        </w:rPr>
        <w:t xml:space="preserve">This is clearly an ellipsis because we ARE to labor for our food (2Th.3:10). Hence what John 6:27 means is “Do not </w:t>
      </w:r>
      <w:r w:rsidR="002A285C" w:rsidRPr="002A285C">
        <w:rPr>
          <w:b/>
          <w:bCs/>
          <w:i/>
          <w:iCs/>
          <w:sz w:val="20"/>
          <w:szCs w:val="20"/>
        </w:rPr>
        <w:t>merely</w:t>
      </w:r>
      <w:r w:rsidR="002A285C">
        <w:rPr>
          <w:sz w:val="20"/>
          <w:szCs w:val="20"/>
        </w:rPr>
        <w:t xml:space="preserve"> labor for the food which perishes, but </w:t>
      </w:r>
      <w:r w:rsidR="002A285C" w:rsidRPr="002A285C">
        <w:rPr>
          <w:b/>
          <w:bCs/>
          <w:i/>
          <w:iCs/>
          <w:sz w:val="20"/>
          <w:szCs w:val="20"/>
        </w:rPr>
        <w:t xml:space="preserve">also </w:t>
      </w:r>
      <w:r w:rsidR="002A285C">
        <w:rPr>
          <w:sz w:val="20"/>
          <w:szCs w:val="20"/>
        </w:rPr>
        <w:t>for the food which endures to everlasting life.”</w:t>
      </w:r>
    </w:p>
    <w:p w14:paraId="15D36867" w14:textId="6A58EA71" w:rsidR="002A285C" w:rsidRDefault="002A285C" w:rsidP="00871D47">
      <w:pPr>
        <w:spacing w:after="0" w:line="240" w:lineRule="auto"/>
        <w:jc w:val="both"/>
        <w:rPr>
          <w:sz w:val="20"/>
          <w:szCs w:val="20"/>
        </w:rPr>
      </w:pPr>
    </w:p>
    <w:p w14:paraId="7026E5A3" w14:textId="786B3322" w:rsidR="002A285C" w:rsidRDefault="002A285C" w:rsidP="00871D47">
      <w:pPr>
        <w:spacing w:after="0" w:line="240" w:lineRule="auto"/>
        <w:jc w:val="both"/>
        <w:rPr>
          <w:sz w:val="20"/>
          <w:szCs w:val="20"/>
        </w:rPr>
      </w:pPr>
      <w:r>
        <w:rPr>
          <w:sz w:val="20"/>
          <w:szCs w:val="20"/>
        </w:rPr>
        <w:t>“</w:t>
      </w:r>
      <w:r w:rsidRPr="003D25EF">
        <w:rPr>
          <w:sz w:val="20"/>
          <w:szCs w:val="20"/>
          <w:u w:val="single"/>
        </w:rPr>
        <w:t>Then Jesus cried out and said, ‘He who believes in Me, believes not in Me but in Him who sent Me</w:t>
      </w:r>
      <w:r>
        <w:rPr>
          <w:sz w:val="20"/>
          <w:szCs w:val="20"/>
        </w:rPr>
        <w:t>’” (Jn.12:44)</w:t>
      </w:r>
      <w:r w:rsidRPr="002A285C">
        <w:rPr>
          <w:sz w:val="20"/>
          <w:szCs w:val="20"/>
        </w:rPr>
        <w:t>.</w:t>
      </w:r>
      <w:r>
        <w:rPr>
          <w:sz w:val="20"/>
          <w:szCs w:val="20"/>
        </w:rPr>
        <w:t xml:space="preserve"> This is clearly an ellipsis because it makes no literal sense to say, “He who believes in Me, believes not in Me.” What Jesus means is “He who believes in Me, believes not </w:t>
      </w:r>
      <w:r w:rsidRPr="002A285C">
        <w:rPr>
          <w:b/>
          <w:bCs/>
          <w:i/>
          <w:iCs/>
          <w:sz w:val="20"/>
          <w:szCs w:val="20"/>
        </w:rPr>
        <w:t>merely</w:t>
      </w:r>
      <w:r>
        <w:rPr>
          <w:sz w:val="20"/>
          <w:szCs w:val="20"/>
        </w:rPr>
        <w:t xml:space="preserve"> in Me but </w:t>
      </w:r>
      <w:r w:rsidRPr="002A285C">
        <w:rPr>
          <w:b/>
          <w:bCs/>
          <w:i/>
          <w:iCs/>
          <w:sz w:val="20"/>
          <w:szCs w:val="20"/>
        </w:rPr>
        <w:t xml:space="preserve">also </w:t>
      </w:r>
      <w:r>
        <w:rPr>
          <w:sz w:val="20"/>
          <w:szCs w:val="20"/>
        </w:rPr>
        <w:t>in Him who sent Me.”</w:t>
      </w:r>
    </w:p>
    <w:p w14:paraId="43958661" w14:textId="5A5107C9" w:rsidR="002A285C" w:rsidRDefault="002A285C" w:rsidP="00871D47">
      <w:pPr>
        <w:spacing w:after="0" w:line="240" w:lineRule="auto"/>
        <w:jc w:val="both"/>
        <w:rPr>
          <w:sz w:val="20"/>
          <w:szCs w:val="20"/>
        </w:rPr>
      </w:pPr>
    </w:p>
    <w:p w14:paraId="71A48DF9" w14:textId="50787DFB" w:rsidR="002A285C" w:rsidRDefault="00491041" w:rsidP="00871D47">
      <w:pPr>
        <w:spacing w:after="0" w:line="240" w:lineRule="auto"/>
        <w:jc w:val="both"/>
        <w:rPr>
          <w:sz w:val="20"/>
          <w:szCs w:val="20"/>
        </w:rPr>
      </w:pPr>
      <w:r>
        <w:rPr>
          <w:sz w:val="20"/>
          <w:szCs w:val="20"/>
        </w:rPr>
        <w:t>“</w:t>
      </w:r>
      <w:r w:rsidRPr="003D25EF">
        <w:rPr>
          <w:sz w:val="20"/>
          <w:szCs w:val="20"/>
          <w:u w:val="single"/>
        </w:rPr>
        <w:t>For Christ did not send me to baptize, but to preach the gospel</w:t>
      </w:r>
      <w:r>
        <w:rPr>
          <w:sz w:val="20"/>
          <w:szCs w:val="20"/>
        </w:rPr>
        <w:t>” (1Cor.1:17). This is clearly an ellipsis because Paul WAS sent to baptize (v.14-16; cf. Mt.28:19). Hence</w:t>
      </w:r>
      <w:r w:rsidR="003D25EF">
        <w:rPr>
          <w:sz w:val="20"/>
          <w:szCs w:val="20"/>
        </w:rPr>
        <w:t>,</w:t>
      </w:r>
      <w:r>
        <w:rPr>
          <w:sz w:val="20"/>
          <w:szCs w:val="20"/>
        </w:rPr>
        <w:t xml:space="preserve"> what Paul means is “Christ did not </w:t>
      </w:r>
      <w:r w:rsidRPr="00491041">
        <w:rPr>
          <w:b/>
          <w:bCs/>
          <w:i/>
          <w:iCs/>
          <w:sz w:val="20"/>
          <w:szCs w:val="20"/>
        </w:rPr>
        <w:t>merely</w:t>
      </w:r>
      <w:r>
        <w:rPr>
          <w:sz w:val="20"/>
          <w:szCs w:val="20"/>
        </w:rPr>
        <w:t xml:space="preserve"> send me to baptize, but </w:t>
      </w:r>
      <w:r w:rsidRPr="00491041">
        <w:rPr>
          <w:b/>
          <w:bCs/>
          <w:i/>
          <w:iCs/>
          <w:sz w:val="20"/>
          <w:szCs w:val="20"/>
        </w:rPr>
        <w:t xml:space="preserve">also </w:t>
      </w:r>
      <w:r>
        <w:rPr>
          <w:sz w:val="20"/>
          <w:szCs w:val="20"/>
        </w:rPr>
        <w:t>to preach the gospel.” In context, his point is simply that he did not have to be the one who DOES the actual baptizing</w:t>
      </w:r>
      <w:r w:rsidR="00871D47">
        <w:rPr>
          <w:sz w:val="20"/>
          <w:szCs w:val="20"/>
        </w:rPr>
        <w:t xml:space="preserve"> (</w:t>
      </w:r>
      <w:r w:rsidR="005F3E3B">
        <w:rPr>
          <w:sz w:val="20"/>
          <w:szCs w:val="20"/>
        </w:rPr>
        <w:t>because such is</w:t>
      </w:r>
      <w:r w:rsidR="00871D47">
        <w:rPr>
          <w:sz w:val="20"/>
          <w:szCs w:val="20"/>
        </w:rPr>
        <w:t xml:space="preserve"> irrelevan</w:t>
      </w:r>
      <w:r w:rsidR="005F3E3B">
        <w:rPr>
          <w:sz w:val="20"/>
          <w:szCs w:val="20"/>
        </w:rPr>
        <w:t>t</w:t>
      </w:r>
      <w:r w:rsidR="00871D47">
        <w:rPr>
          <w:sz w:val="20"/>
          <w:szCs w:val="20"/>
        </w:rPr>
        <w:t>)</w:t>
      </w:r>
      <w:r>
        <w:rPr>
          <w:sz w:val="20"/>
          <w:szCs w:val="20"/>
        </w:rPr>
        <w:t>; but it DID matter that he preach the gospel</w:t>
      </w:r>
      <w:r w:rsidR="003D25EF">
        <w:rPr>
          <w:sz w:val="20"/>
          <w:szCs w:val="20"/>
        </w:rPr>
        <w:t xml:space="preserve"> (</w:t>
      </w:r>
      <w:r w:rsidR="00871D47">
        <w:rPr>
          <w:sz w:val="20"/>
          <w:szCs w:val="20"/>
        </w:rPr>
        <w:t xml:space="preserve">cf. </w:t>
      </w:r>
      <w:r w:rsidR="003D25EF">
        <w:rPr>
          <w:sz w:val="20"/>
          <w:szCs w:val="20"/>
        </w:rPr>
        <w:t>1Cor.9:16)</w:t>
      </w:r>
      <w:r>
        <w:rPr>
          <w:sz w:val="20"/>
          <w:szCs w:val="20"/>
        </w:rPr>
        <w:t>.</w:t>
      </w:r>
    </w:p>
    <w:p w14:paraId="41AC23F2" w14:textId="03EBDB5A" w:rsidR="003D25EF" w:rsidRDefault="003D25EF" w:rsidP="00871D47">
      <w:pPr>
        <w:spacing w:after="0" w:line="240" w:lineRule="auto"/>
        <w:jc w:val="both"/>
        <w:rPr>
          <w:sz w:val="20"/>
          <w:szCs w:val="20"/>
        </w:rPr>
      </w:pPr>
    </w:p>
    <w:p w14:paraId="0A4AB668" w14:textId="240BF8A4" w:rsidR="003D25EF" w:rsidRDefault="003D25EF" w:rsidP="00871D47">
      <w:pPr>
        <w:spacing w:after="0" w:line="240" w:lineRule="auto"/>
        <w:jc w:val="both"/>
        <w:rPr>
          <w:sz w:val="20"/>
          <w:szCs w:val="20"/>
        </w:rPr>
      </w:pPr>
      <w:r>
        <w:rPr>
          <w:sz w:val="20"/>
          <w:szCs w:val="20"/>
        </w:rPr>
        <w:t>“</w:t>
      </w:r>
      <w:r w:rsidRPr="003D25EF">
        <w:rPr>
          <w:sz w:val="20"/>
          <w:szCs w:val="20"/>
          <w:u w:val="single"/>
        </w:rPr>
        <w:t>Do not let your adornment be outward</w:t>
      </w:r>
      <w:r w:rsidR="00871D47">
        <w:rPr>
          <w:sz w:val="20"/>
          <w:szCs w:val="20"/>
          <w:u w:val="single"/>
        </w:rPr>
        <w:t xml:space="preserve"> – </w:t>
      </w:r>
      <w:r w:rsidRPr="003D25EF">
        <w:rPr>
          <w:sz w:val="20"/>
          <w:szCs w:val="20"/>
          <w:u w:val="single"/>
        </w:rPr>
        <w:t>arranging the hair, wearing gold, or putting on apparel</w:t>
      </w:r>
      <w:r w:rsidR="00871D47">
        <w:rPr>
          <w:sz w:val="20"/>
          <w:szCs w:val="20"/>
          <w:u w:val="single"/>
        </w:rPr>
        <w:t xml:space="preserve"> – </w:t>
      </w:r>
      <w:r w:rsidRPr="003D25EF">
        <w:rPr>
          <w:sz w:val="20"/>
          <w:szCs w:val="20"/>
          <w:u w:val="single"/>
        </w:rPr>
        <w:t>but let it be the hidden person of the heart</w:t>
      </w:r>
      <w:r>
        <w:rPr>
          <w:sz w:val="20"/>
          <w:szCs w:val="20"/>
        </w:rPr>
        <w:t xml:space="preserve">” (1Pt.3:3-4). This is clearly an ellipsis, or it would be teaching that it is wrong to comb your hair, wear a wedding ring, or even wear clothing! What Peter means is, “Do not let your adornment be </w:t>
      </w:r>
      <w:r w:rsidRPr="003D25EF">
        <w:rPr>
          <w:b/>
          <w:bCs/>
          <w:i/>
          <w:iCs/>
          <w:sz w:val="20"/>
          <w:szCs w:val="20"/>
        </w:rPr>
        <w:t>merely</w:t>
      </w:r>
      <w:r>
        <w:rPr>
          <w:sz w:val="20"/>
          <w:szCs w:val="20"/>
        </w:rPr>
        <w:t xml:space="preserve"> outward… but let it </w:t>
      </w:r>
      <w:r w:rsidRPr="003D25EF">
        <w:rPr>
          <w:b/>
          <w:bCs/>
          <w:i/>
          <w:iCs/>
          <w:sz w:val="20"/>
          <w:szCs w:val="20"/>
        </w:rPr>
        <w:t>also</w:t>
      </w:r>
      <w:r>
        <w:rPr>
          <w:sz w:val="20"/>
          <w:szCs w:val="20"/>
        </w:rPr>
        <w:t xml:space="preserve"> be the hidden person of the heart.” In other words, don’t just focus on the outside</w:t>
      </w:r>
      <w:r w:rsidR="00871D47">
        <w:rPr>
          <w:sz w:val="20"/>
          <w:szCs w:val="20"/>
        </w:rPr>
        <w:t>!</w:t>
      </w:r>
    </w:p>
    <w:p w14:paraId="4BF33A73" w14:textId="4D162D76" w:rsidR="00871D47" w:rsidRDefault="00871D47" w:rsidP="00871D47">
      <w:pPr>
        <w:spacing w:after="0" w:line="240" w:lineRule="auto"/>
        <w:jc w:val="both"/>
        <w:rPr>
          <w:sz w:val="20"/>
          <w:szCs w:val="20"/>
        </w:rPr>
      </w:pPr>
    </w:p>
    <w:p w14:paraId="5F9D3FBD" w14:textId="59788CA1" w:rsidR="00871D47" w:rsidRDefault="00871D47" w:rsidP="00871D47">
      <w:pPr>
        <w:spacing w:after="0" w:line="240" w:lineRule="auto"/>
        <w:jc w:val="both"/>
        <w:rPr>
          <w:sz w:val="20"/>
          <w:szCs w:val="20"/>
        </w:rPr>
      </w:pPr>
      <w:r>
        <w:rPr>
          <w:sz w:val="20"/>
          <w:szCs w:val="20"/>
        </w:rPr>
        <w:t>As you can see, the ellipsis is a common form of communication in the Bible. Indeed, without an understanding of this method of communication, the Bible would become nonsensical. Hope this article helps!</w:t>
      </w:r>
    </w:p>
    <w:p w14:paraId="00B7D043" w14:textId="77777777" w:rsidR="00901EA8" w:rsidRDefault="00901EA8" w:rsidP="00871D47">
      <w:pPr>
        <w:spacing w:after="0" w:line="240" w:lineRule="auto"/>
        <w:jc w:val="both"/>
        <w:rPr>
          <w:sz w:val="20"/>
          <w:szCs w:val="20"/>
        </w:rPr>
      </w:pPr>
    </w:p>
    <w:p w14:paraId="5DEB5013" w14:textId="054CB652" w:rsidR="0044660A" w:rsidRDefault="00871D47" w:rsidP="00871D47">
      <w:pPr>
        <w:spacing w:after="0" w:line="240" w:lineRule="auto"/>
        <w:jc w:val="right"/>
        <w:rPr>
          <w:sz w:val="20"/>
          <w:szCs w:val="20"/>
        </w:rPr>
      </w:pPr>
      <w:r>
        <w:rPr>
          <w:sz w:val="20"/>
          <w:szCs w:val="20"/>
        </w:rPr>
        <w:t>--Lanny Smith</w:t>
      </w:r>
    </w:p>
    <w:sectPr w:rsidR="00446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B2"/>
    <w:rsid w:val="000C7EC1"/>
    <w:rsid w:val="002A285C"/>
    <w:rsid w:val="00315E9F"/>
    <w:rsid w:val="003D25EF"/>
    <w:rsid w:val="0044660A"/>
    <w:rsid w:val="00491041"/>
    <w:rsid w:val="004A164F"/>
    <w:rsid w:val="00561268"/>
    <w:rsid w:val="005D116D"/>
    <w:rsid w:val="005F3E3B"/>
    <w:rsid w:val="007C0FAA"/>
    <w:rsid w:val="00871D47"/>
    <w:rsid w:val="00901EA8"/>
    <w:rsid w:val="0095586D"/>
    <w:rsid w:val="00A548A2"/>
    <w:rsid w:val="00AD4941"/>
    <w:rsid w:val="00E006BC"/>
    <w:rsid w:val="00E1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E551"/>
  <w15:chartTrackingRefBased/>
  <w15:docId w15:val="{F190603A-A408-418D-8B44-29CF7481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3</cp:revision>
  <dcterms:created xsi:type="dcterms:W3CDTF">2020-01-30T11:39:00Z</dcterms:created>
  <dcterms:modified xsi:type="dcterms:W3CDTF">2020-01-31T13:58:00Z</dcterms:modified>
</cp:coreProperties>
</file>